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2A" w:rsidRDefault="00AC702A" w:rsidP="00AC702A">
      <w:pPr>
        <w:spacing w:after="120"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AC702A" w:rsidRPr="00AC702A" w:rsidRDefault="00AC702A" w:rsidP="00AC702A">
      <w:pPr>
        <w:spacing w:after="120" w:line="240" w:lineRule="auto"/>
        <w:jc w:val="center"/>
        <w:rPr>
          <w:rFonts w:ascii="Times New Roman" w:eastAsia="Times New Roman" w:hAnsi="Times New Roman" w:cs="Times New Roman"/>
          <w:sz w:val="24"/>
          <w:szCs w:val="24"/>
          <w:lang w:val="lv-LV"/>
        </w:rPr>
      </w:pPr>
      <w:r w:rsidRPr="00AC702A">
        <w:rPr>
          <w:rFonts w:ascii="Times New Roman" w:eastAsia="Times New Roman" w:hAnsi="Times New Roman" w:cs="Times New Roman"/>
          <w:b/>
          <w:bCs/>
          <w:sz w:val="24"/>
          <w:szCs w:val="24"/>
          <w:lang w:val="lv-LV"/>
        </w:rPr>
        <w:t xml:space="preserve">Par </w:t>
      </w:r>
      <w:r w:rsidRPr="00AC702A">
        <w:rPr>
          <w:rFonts w:ascii="Times New Roman" w:eastAsia="Times New Roman" w:hAnsi="Times New Roman" w:cs="Times New Roman"/>
          <w:b/>
          <w:bCs/>
          <w:sz w:val="24"/>
          <w:szCs w:val="24"/>
          <w:lang w:val="lv-LV" w:eastAsia="ar-SA"/>
        </w:rPr>
        <w:t xml:space="preserve">būvprojekta </w:t>
      </w:r>
      <w:r w:rsidR="0083194B">
        <w:rPr>
          <w:rFonts w:ascii="Times New Roman" w:eastAsia="Times New Roman" w:hAnsi="Times New Roman" w:cs="Times New Roman"/>
          <w:b/>
          <w:bCs/>
          <w:sz w:val="24"/>
          <w:szCs w:val="24"/>
          <w:lang w:val="lv-LV" w:eastAsia="ar-SA"/>
        </w:rPr>
        <w:t>„18.</w:t>
      </w:r>
      <w:r w:rsidRPr="00AC702A">
        <w:rPr>
          <w:rFonts w:ascii="Times New Roman" w:eastAsia="Times New Roman" w:hAnsi="Times New Roman" w:cs="Times New Roman"/>
          <w:b/>
          <w:bCs/>
          <w:sz w:val="24"/>
          <w:szCs w:val="24"/>
          <w:lang w:val="lv-LV" w:eastAsia="ar-SA"/>
        </w:rPr>
        <w:t>novembra ielas posmā no Varšavas ielas līdz Krustpils ielai pārbūve, Daugavpilī” izstrādāšanu</w:t>
      </w:r>
    </w:p>
    <w:p w:rsidR="00AC702A" w:rsidRPr="00AC702A" w:rsidRDefault="00AC702A" w:rsidP="00AC702A">
      <w:pPr>
        <w:spacing w:after="120" w:line="240" w:lineRule="auto"/>
        <w:rPr>
          <w:rFonts w:ascii="Times New Roman" w:eastAsia="Times New Roman" w:hAnsi="Times New Roman" w:cs="Times New Roman"/>
          <w:sz w:val="24"/>
          <w:szCs w:val="24"/>
          <w:lang w:val="lv-LV"/>
        </w:rPr>
      </w:pPr>
    </w:p>
    <w:p w:rsidR="00AC702A" w:rsidRPr="00AC702A" w:rsidRDefault="00AC702A" w:rsidP="00AC702A">
      <w:pPr>
        <w:spacing w:after="120" w:line="240" w:lineRule="auto"/>
        <w:rPr>
          <w:rFonts w:ascii="Times New Roman" w:eastAsia="Times New Roman" w:hAnsi="Times New Roman" w:cs="Times New Roman"/>
          <w:sz w:val="24"/>
          <w:szCs w:val="24"/>
          <w:lang w:val="lv-LV"/>
        </w:rPr>
      </w:pPr>
      <w:r w:rsidRPr="00AC702A">
        <w:rPr>
          <w:rFonts w:ascii="Times New Roman" w:eastAsia="Times New Roman" w:hAnsi="Times New Roman" w:cs="Times New Roman"/>
          <w:sz w:val="24"/>
          <w:szCs w:val="24"/>
          <w:lang w:val="lv-LV"/>
        </w:rPr>
        <w:t xml:space="preserve">Daugavpils                                                                                         </w:t>
      </w:r>
      <w:r w:rsidRPr="00AC702A">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867750">
        <w:rPr>
          <w:rFonts w:ascii="Times New Roman" w:eastAsia="Times New Roman" w:hAnsi="Times New Roman" w:cs="Times New Roman"/>
          <w:sz w:val="24"/>
          <w:szCs w:val="24"/>
          <w:lang w:val="lv-LV"/>
        </w:rPr>
        <w:t xml:space="preserve">                  2016.gada 9.martā</w:t>
      </w:r>
    </w:p>
    <w:p w:rsid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AC702A">
        <w:rPr>
          <w:rFonts w:ascii="Times New Roman" w:eastAsia="Times New Roman" w:hAnsi="Times New Roman" w:cs="Times New Roman"/>
          <w:b/>
          <w:sz w:val="24"/>
          <w:szCs w:val="24"/>
          <w:lang w:val="lv-LV" w:eastAsia="lv-LV"/>
        </w:rPr>
        <w:t>Daugavpils pilsētas pašvaldības iestāde “Komunālās saimniecības pārvalde”</w:t>
      </w:r>
      <w:r w:rsidRPr="00AC702A">
        <w:rPr>
          <w:rFonts w:ascii="Times New Roman" w:eastAsia="Times New Roman" w:hAnsi="Times New Roman" w:cs="Times New Roman"/>
          <w:sz w:val="24"/>
          <w:szCs w:val="24"/>
          <w:lang w:val="lv-LV" w:eastAsia="lv-LV"/>
        </w:rPr>
        <w:t>, reģistrācijas Nr.90009547852, Saules iela 5a, Daugavpils, LV-5401, turpmāk saukta Pasūtītājs</w:t>
      </w:r>
      <w:r w:rsidRPr="00AC702A">
        <w:rPr>
          <w:rFonts w:ascii="Times New Roman" w:eastAsia="Times New Roman" w:hAnsi="Times New Roman" w:cs="Times New Roman"/>
          <w:sz w:val="24"/>
          <w:szCs w:val="24"/>
          <w:lang w:val="lv-LV"/>
        </w:rPr>
        <w:t>,</w:t>
      </w:r>
      <w:r w:rsidRPr="00AC702A">
        <w:rPr>
          <w:rFonts w:ascii="Times New Roman" w:eastAsia="Times New Roman" w:hAnsi="Times New Roman" w:cs="Times New Roman"/>
          <w:sz w:val="24"/>
          <w:szCs w:val="24"/>
          <w:lang w:val="lv-LV" w:eastAsia="ar-SA"/>
        </w:rPr>
        <w:t xml:space="preserve"> </w:t>
      </w:r>
      <w:r w:rsidRPr="00AC702A">
        <w:rPr>
          <w:rFonts w:ascii="Times New Roman" w:eastAsia="Times New Roman" w:hAnsi="Times New Roman" w:cs="Times New Roman"/>
          <w:color w:val="000000"/>
          <w:sz w:val="24"/>
          <w:szCs w:val="24"/>
          <w:lang w:val="lv-LV" w:eastAsia="ru-RU"/>
        </w:rPr>
        <w:t xml:space="preserve">tā </w:t>
      </w:r>
      <w:r w:rsidRPr="00880F7F">
        <w:rPr>
          <w:rFonts w:ascii="Times New Roman" w:eastAsia="Times New Roman" w:hAnsi="Times New Roman" w:cs="Times New Roman"/>
          <w:b/>
          <w:color w:val="000000"/>
          <w:sz w:val="24"/>
          <w:szCs w:val="24"/>
          <w:lang w:val="lv-LV" w:eastAsia="ru-RU"/>
        </w:rPr>
        <w:t xml:space="preserve">vadītāja </w:t>
      </w:r>
      <w:r w:rsidRPr="00AC702A">
        <w:rPr>
          <w:rFonts w:ascii="Times New Roman" w:eastAsia="Times New Roman" w:hAnsi="Times New Roman" w:cs="Times New Roman"/>
          <w:b/>
          <w:color w:val="000000"/>
          <w:sz w:val="24"/>
          <w:szCs w:val="24"/>
          <w:lang w:val="lv-LV"/>
        </w:rPr>
        <w:t>Aivara Pudāna</w:t>
      </w:r>
      <w:r w:rsidRPr="00AC702A">
        <w:rPr>
          <w:rFonts w:ascii="Times New Roman" w:eastAsia="Times New Roman" w:hAnsi="Times New Roman" w:cs="Times New Roman"/>
          <w:color w:val="000000"/>
          <w:sz w:val="24"/>
          <w:szCs w:val="24"/>
          <w:lang w:val="lv-LV" w:eastAsia="ru-RU"/>
        </w:rPr>
        <w:t xml:space="preserve"> personā</w:t>
      </w:r>
      <w:r w:rsidRPr="00AC702A">
        <w:rPr>
          <w:rFonts w:ascii="Times New Roman" w:eastAsia="Times New Roman" w:hAnsi="Times New Roman" w:cs="Times New Roman"/>
          <w:sz w:val="24"/>
          <w:szCs w:val="24"/>
          <w:lang w:val="lv-LV" w:eastAsia="ru-RU"/>
        </w:rPr>
        <w:t>, kurš darbojas uz iestādes nolikuma pamata</w:t>
      </w:r>
      <w:r w:rsidRPr="00AC702A">
        <w:rPr>
          <w:rFonts w:ascii="Times New Roman" w:eastAsia="Times New Roman" w:hAnsi="Times New Roman" w:cs="Times New Roman"/>
          <w:sz w:val="24"/>
          <w:szCs w:val="24"/>
          <w:lang w:val="lv-LV" w:eastAsia="ar-SA"/>
        </w:rPr>
        <w:t>, no vienas puses, un</w:t>
      </w:r>
    </w:p>
    <w:p w:rsidR="006D5910" w:rsidRDefault="0083194B" w:rsidP="006D5910">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83194B">
        <w:rPr>
          <w:rFonts w:ascii="Times New Roman" w:eastAsia="Times New Roman" w:hAnsi="Times New Roman" w:cs="Times New Roman"/>
          <w:b/>
          <w:bCs/>
          <w:sz w:val="24"/>
          <w:szCs w:val="24"/>
          <w:lang w:val="lv-LV"/>
        </w:rPr>
        <w:t xml:space="preserve"> “JOE”</w:t>
      </w:r>
      <w:r w:rsidRPr="0083194B">
        <w:rPr>
          <w:rFonts w:ascii="Times New Roman" w:eastAsia="Times New Roman" w:hAnsi="Times New Roman" w:cs="Times New Roman"/>
          <w:bCs/>
          <w:sz w:val="24"/>
          <w:szCs w:val="24"/>
          <w:lang w:val="lv-LV"/>
        </w:rPr>
        <w:t>,</w:t>
      </w:r>
      <w:r w:rsidRPr="0083194B">
        <w:rPr>
          <w:rFonts w:ascii="Times New Roman" w:eastAsia="Times New Roman" w:hAnsi="Times New Roman" w:cs="Times New Roman"/>
          <w:b/>
          <w:bCs/>
          <w:sz w:val="24"/>
          <w:szCs w:val="24"/>
          <w:lang w:val="lv-LV"/>
        </w:rPr>
        <w:t xml:space="preserve"> </w:t>
      </w:r>
      <w:r w:rsidRPr="0083194B">
        <w:rPr>
          <w:rFonts w:ascii="Times New Roman" w:eastAsia="Times New Roman" w:hAnsi="Times New Roman" w:cs="Times New Roman"/>
          <w:bCs/>
          <w:sz w:val="24"/>
          <w:szCs w:val="24"/>
          <w:lang w:val="lv-LV"/>
        </w:rPr>
        <w:t>reģistrācijas Nr.</w:t>
      </w:r>
      <w:r w:rsidR="004F1523">
        <w:rPr>
          <w:rFonts w:ascii="Times New Roman" w:eastAsia="Times New Roman" w:hAnsi="Times New Roman" w:cs="Times New Roman"/>
          <w:bCs/>
          <w:sz w:val="24"/>
          <w:szCs w:val="24"/>
          <w:lang w:val="lv-LV"/>
        </w:rPr>
        <w:t>43603067147, Atmodas iela 19</w:t>
      </w:r>
      <w:r w:rsidRPr="0083194B">
        <w:rPr>
          <w:rFonts w:ascii="Times New Roman" w:eastAsia="Times New Roman" w:hAnsi="Times New Roman" w:cs="Times New Roman"/>
          <w:bCs/>
          <w:sz w:val="24"/>
          <w:szCs w:val="24"/>
          <w:lang w:val="lv-LV"/>
        </w:rPr>
        <w:t>, Jelgava, LV-3007</w:t>
      </w:r>
      <w:r w:rsidR="00AC702A" w:rsidRPr="00AC702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AC702A" w:rsidRPr="00AC702A">
        <w:rPr>
          <w:rFonts w:ascii="Times New Roman" w:eastAsia="Times New Roman" w:hAnsi="Times New Roman" w:cs="Times New Roman"/>
          <w:sz w:val="24"/>
          <w:szCs w:val="24"/>
          <w:lang w:val="lv-LV" w:eastAsia="lv-LV"/>
        </w:rPr>
        <w:t xml:space="preserve"> Izpildītājs, </w:t>
      </w:r>
      <w:r w:rsidR="00AC702A" w:rsidRPr="00AC702A">
        <w:rPr>
          <w:rFonts w:ascii="Times New Roman" w:eastAsia="Times New Roman" w:hAnsi="Times New Roman" w:cs="Times New Roman"/>
          <w:sz w:val="24"/>
          <w:szCs w:val="24"/>
          <w:lang w:val="lv-LV"/>
        </w:rPr>
        <w:t xml:space="preserve">tās </w:t>
      </w:r>
      <w:r w:rsidR="00AC702A" w:rsidRPr="00AC702A">
        <w:rPr>
          <w:rFonts w:ascii="Times New Roman" w:eastAsia="Times New Roman" w:hAnsi="Times New Roman" w:cs="Times New Roman"/>
          <w:b/>
          <w:bCs/>
          <w:color w:val="000000"/>
          <w:sz w:val="24"/>
          <w:szCs w:val="24"/>
          <w:lang w:val="lv-LV"/>
        </w:rPr>
        <w:t>valdes locekļa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b/>
          <w:color w:val="000000"/>
          <w:sz w:val="24"/>
          <w:szCs w:val="24"/>
          <w:lang w:val="lv-LV"/>
        </w:rPr>
        <w:t xml:space="preserve">ar tiesībām pārstāvēt kapitālsabiedrību atsevišķi </w:t>
      </w:r>
      <w:r w:rsidR="00880F7F" w:rsidRPr="00880F7F">
        <w:rPr>
          <w:rFonts w:ascii="Times New Roman" w:eastAsia="Times New Roman" w:hAnsi="Times New Roman" w:cs="Times New Roman"/>
          <w:b/>
          <w:bCs/>
          <w:color w:val="000000"/>
          <w:sz w:val="24"/>
          <w:szCs w:val="24"/>
          <w:lang w:val="lv-LV"/>
        </w:rPr>
        <w:t>Jurģa Liepiņa-Smeltera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sz w:val="24"/>
          <w:szCs w:val="24"/>
          <w:lang w:val="lv-LV"/>
        </w:rPr>
        <w:t>personā, no otras puses,</w:t>
      </w:r>
    </w:p>
    <w:p w:rsidR="00AC702A" w:rsidRP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966E46">
        <w:rPr>
          <w:rFonts w:ascii="Times New Roman" w:eastAsia="Times New Roman" w:hAnsi="Times New Roman" w:cs="Times New Roman"/>
          <w:sz w:val="24"/>
          <w:szCs w:val="24"/>
          <w:lang w:val="lv-LV"/>
        </w:rPr>
        <w:t xml:space="preserve">pamatojoties uz Daugavpils pilsētas domes iepirkuma komisijas 2016.gada 29.februāra lēmumu (iepirkumu komisijas sēdes protokols Nr.4) iepirkuma </w:t>
      </w:r>
      <w:r w:rsidRPr="00966E46">
        <w:rPr>
          <w:rFonts w:ascii="Times New Roman" w:eastAsia="Times New Roman" w:hAnsi="Times New Roman" w:cs="Times New Roman"/>
          <w:bCs/>
          <w:sz w:val="24"/>
          <w:szCs w:val="24"/>
          <w:lang w:val="lv-LV" w:eastAsia="ar-SA"/>
        </w:rPr>
        <w:t>“Būvprojektu izstrāde un autoruzraudzība ielu ietvju pārbūvei, Daugavpilī”</w:t>
      </w:r>
      <w:r w:rsidRPr="00966E46">
        <w:rPr>
          <w:rFonts w:ascii="Times New Roman" w:eastAsia="Times New Roman" w:hAnsi="Times New Roman" w:cs="Times New Roman"/>
          <w:sz w:val="24"/>
          <w:szCs w:val="24"/>
          <w:lang w:val="lv-LV"/>
        </w:rPr>
        <w:t xml:space="preserve">, identifikācijas </w:t>
      </w:r>
      <w:proofErr w:type="spellStart"/>
      <w:r w:rsidRPr="00966E46">
        <w:rPr>
          <w:rFonts w:ascii="Times New Roman" w:eastAsia="Times New Roman" w:hAnsi="Times New Roman" w:cs="Times New Roman"/>
          <w:sz w:val="24"/>
          <w:szCs w:val="24"/>
          <w:lang w:val="lv-LV"/>
        </w:rPr>
        <w:t>Nr.DPD</w:t>
      </w:r>
      <w:proofErr w:type="spellEnd"/>
      <w:r w:rsidRPr="00966E46">
        <w:rPr>
          <w:rFonts w:ascii="Times New Roman" w:eastAsia="Times New Roman" w:hAnsi="Times New Roman" w:cs="Times New Roman"/>
          <w:sz w:val="24"/>
          <w:szCs w:val="24"/>
          <w:lang w:val="lv-LV"/>
        </w:rPr>
        <w:t xml:space="preserve"> 2016/19, iepirkuma priekšmeta 1.daļā</w:t>
      </w:r>
      <w:r w:rsidR="00966E46" w:rsidRPr="00966E46">
        <w:rPr>
          <w:rFonts w:ascii="Times New Roman" w:eastAsia="Times New Roman" w:hAnsi="Times New Roman" w:cs="Times New Roman"/>
          <w:sz w:val="24"/>
          <w:szCs w:val="24"/>
          <w:lang w:val="lv-LV"/>
        </w:rPr>
        <w:t xml:space="preserve"> “</w:t>
      </w:r>
      <w:r w:rsidR="00966E46">
        <w:rPr>
          <w:rFonts w:ascii="Times New Roman" w:eastAsia="Times New Roman" w:hAnsi="Times New Roman" w:cs="Times New Roman"/>
          <w:bCs/>
          <w:sz w:val="24"/>
          <w:szCs w:val="24"/>
          <w:lang w:val="lv-LV"/>
        </w:rPr>
        <w:t>Būvprojekta „18.</w:t>
      </w:r>
      <w:r w:rsidR="00966E46" w:rsidRPr="00966E46">
        <w:rPr>
          <w:rFonts w:ascii="Times New Roman" w:eastAsia="Times New Roman" w:hAnsi="Times New Roman" w:cs="Times New Roman"/>
          <w:bCs/>
          <w:sz w:val="24"/>
          <w:szCs w:val="24"/>
          <w:lang w:val="lv-LV"/>
        </w:rPr>
        <w:t>novembra ielas posmā no Varšavas ielas līdz Krustpils ielai pārbūve, Daugavpilī” izstrādāšana un autoruzraudzība”</w:t>
      </w:r>
      <w:r w:rsidRPr="00966E46">
        <w:rPr>
          <w:rFonts w:ascii="Times New Roman" w:eastAsia="Times New Roman" w:hAnsi="Times New Roman" w:cs="Times New Roman"/>
          <w:sz w:val="24"/>
          <w:szCs w:val="24"/>
          <w:lang w:val="lv-LV"/>
        </w:rPr>
        <w:t>, noslēdza šādu Līgumu:</w:t>
      </w:r>
    </w:p>
    <w:p w:rsidR="00AC702A" w:rsidRPr="00AC702A" w:rsidRDefault="00AC702A" w:rsidP="00AC702A">
      <w:pPr>
        <w:spacing w:after="120" w:line="240" w:lineRule="auto"/>
        <w:rPr>
          <w:rFonts w:ascii="Times New Roman" w:eastAsia="Times New Roman" w:hAnsi="Times New Roman" w:cs="Times New Roman"/>
          <w:b/>
          <w:bCs/>
          <w:sz w:val="24"/>
          <w:szCs w:val="24"/>
          <w:lang w:val="lv-LV"/>
        </w:rPr>
      </w:pPr>
    </w:p>
    <w:p w:rsidR="00AC702A" w:rsidRPr="00AC702A" w:rsidRDefault="00AC702A" w:rsidP="00AC702A">
      <w:pPr>
        <w:spacing w:after="120" w:line="240" w:lineRule="auto"/>
        <w:jc w:val="center"/>
        <w:rPr>
          <w:rFonts w:ascii="Times New Roman" w:eastAsia="Times New Roman" w:hAnsi="Times New Roman" w:cs="Times New Roman"/>
          <w:b/>
          <w:bCs/>
          <w:sz w:val="24"/>
          <w:szCs w:val="24"/>
          <w:lang w:val="lv-LV"/>
        </w:rPr>
      </w:pPr>
      <w:r w:rsidRPr="00AC702A">
        <w:rPr>
          <w:rFonts w:ascii="Times New Roman" w:eastAsia="Times New Roman" w:hAnsi="Times New Roman" w:cs="Times New Roman"/>
          <w:b/>
          <w:bCs/>
          <w:sz w:val="24"/>
          <w:szCs w:val="24"/>
          <w:lang w:val="lv-LV"/>
        </w:rPr>
        <w:t>1.LĪGUMA PRIEKŠMETS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AC702A">
        <w:rPr>
          <w:rFonts w:ascii="Times New Roman" w:eastAsia="Times New Roman" w:hAnsi="Times New Roman" w:cs="Times New Roman"/>
          <w:sz w:val="24"/>
          <w:szCs w:val="24"/>
          <w:lang w:val="lv-LV"/>
        </w:rPr>
        <w:t>Daugavpils pilsētas domes</w:t>
      </w:r>
      <w:r w:rsidRPr="00AC702A">
        <w:rPr>
          <w:rFonts w:ascii="Times New Roman" w:eastAsia="Times New Roman" w:hAnsi="Times New Roman" w:cs="Times New Roman"/>
          <w:sz w:val="24"/>
          <w:lang w:val="lv-LV"/>
        </w:rPr>
        <w:t xml:space="preserve"> Būvvaldē akceptētu </w:t>
      </w:r>
      <w:r w:rsidRPr="00AC702A">
        <w:rPr>
          <w:rFonts w:ascii="Times New Roman" w:eastAsia="Times New Roman" w:hAnsi="Times New Roman" w:cs="Times New Roman"/>
          <w:bCs/>
          <w:sz w:val="24"/>
          <w:lang w:val="lv-LV"/>
        </w:rPr>
        <w:t xml:space="preserve">būvprojektu </w:t>
      </w:r>
      <w:r>
        <w:rPr>
          <w:rFonts w:ascii="Times New Roman" w:eastAsia="Times New Roman" w:hAnsi="Times New Roman" w:cs="Times New Roman"/>
          <w:bCs/>
          <w:sz w:val="24"/>
          <w:lang w:val="lv-LV"/>
        </w:rPr>
        <w:t>“</w:t>
      </w:r>
      <w:r w:rsidR="0083194B">
        <w:rPr>
          <w:rFonts w:ascii="Times New Roman" w:eastAsia="Times New Roman" w:hAnsi="Times New Roman" w:cs="Times New Roman"/>
          <w:bCs/>
          <w:sz w:val="24"/>
          <w:szCs w:val="24"/>
          <w:lang w:val="lv-LV" w:eastAsia="ar-SA"/>
        </w:rPr>
        <w:t>18.</w:t>
      </w:r>
      <w:r w:rsidRPr="00AC702A">
        <w:rPr>
          <w:rFonts w:ascii="Times New Roman" w:eastAsia="Times New Roman" w:hAnsi="Times New Roman" w:cs="Times New Roman"/>
          <w:bCs/>
          <w:sz w:val="24"/>
          <w:szCs w:val="24"/>
          <w:lang w:val="lv-LV" w:eastAsia="ar-SA"/>
        </w:rPr>
        <w:t>novembra ielas posmā no Varšavas ielas līdz Krustpils ielai pārbūve, Daugavpilī” (</w:t>
      </w:r>
      <w:r w:rsidRPr="00AC702A">
        <w:rPr>
          <w:rFonts w:ascii="Times New Roman" w:eastAsia="Times New Roman" w:hAnsi="Times New Roman" w:cs="Times New Roman"/>
          <w:sz w:val="24"/>
          <w:lang w:val="lv-LV"/>
        </w:rPr>
        <w:t xml:space="preserve">turpmāk tekstā – Būvprojekts).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1.2.Būvprojekta izstrādi un saskaņošanu Izpildītājs veic atbilstoši šim līgumam, Tehniskajai specifikācijai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Finanšu piedāvājumam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Tāmei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Kalendārajam grafikam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1.3.Izpildītājs apņemas: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1.3.1.iesniegt pirmo starpziņojumu (jāiesniedz būvprojekts minimālā sastāvā) 2 (divu)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1.3.2.iesniegt otro starpziņojumu (jāiesniedz būvprojekts nodošanai Būvvaldei) 3 (trīs)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1.3.3.izstrādātu un Daugavpils pilsētas domes Būvvaldē akceptētu Būvprojektu nodot Pasūtītājam 4 (četru) mēnešu laikā no līguma abpusējas parakstīšanas dienas saskaņā ar Tehnisko specifikāciju.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1.4.Pasūtītājs apņemas samaksāt Izpildītājam par Būvprojekta izstrādi atbilstoši Līguma noteikumiem.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1.5.Pasūtītājs un Izpildītājs par Autoruzraudzības pakalpojumiem noslēdz atsevišķu līgumu par summu saskaņā ar Finanšu piedāvājumu </w:t>
      </w:r>
      <w:r w:rsidRPr="00AC702A">
        <w:rPr>
          <w:rFonts w:ascii="Times New Roman" w:eastAsia="Times New Roman" w:hAnsi="Times New Roman" w:cs="Times New Roman"/>
          <w:bCs/>
          <w:sz w:val="24"/>
          <w:lang w:val="lv-LV"/>
        </w:rPr>
        <w:t>(Autoruzraudzības darbi</w:t>
      </w:r>
      <w:r w:rsidRPr="00AC702A">
        <w:rPr>
          <w:rFonts w:ascii="Times New Roman" w:eastAsia="Times New Roman" w:hAnsi="Times New Roman" w:cs="Times New Roman"/>
          <w:sz w:val="24"/>
          <w:lang w:val="lv-LV"/>
        </w:rPr>
        <w:t xml:space="preserve">) – </w:t>
      </w:r>
      <w:r w:rsidR="00880F7F">
        <w:rPr>
          <w:rFonts w:ascii="Times New Roman" w:eastAsia="Times New Roman" w:hAnsi="Times New Roman" w:cs="Times New Roman"/>
          <w:sz w:val="24"/>
          <w:lang w:val="lv-LV"/>
        </w:rPr>
        <w:t>500,00 EUR</w:t>
      </w:r>
      <w:r w:rsidRPr="00AC702A">
        <w:rPr>
          <w:rFonts w:ascii="Times New Roman" w:eastAsia="Times New Roman" w:hAnsi="Times New Roman" w:cs="Times New Roman"/>
          <w:sz w:val="24"/>
          <w:lang w:val="lv-LV"/>
        </w:rPr>
        <w:t xml:space="preserve"> /</w:t>
      </w:r>
      <w:r w:rsidR="00880F7F">
        <w:rPr>
          <w:rFonts w:ascii="Times New Roman" w:eastAsia="Times New Roman" w:hAnsi="Times New Roman" w:cs="Times New Roman"/>
          <w:i/>
          <w:sz w:val="24"/>
          <w:lang w:val="lv-LV"/>
        </w:rPr>
        <w:t xml:space="preserve">pieci simti </w:t>
      </w:r>
      <w:proofErr w:type="spellStart"/>
      <w:r w:rsidR="00880F7F">
        <w:rPr>
          <w:rFonts w:ascii="Times New Roman" w:eastAsia="Times New Roman" w:hAnsi="Times New Roman" w:cs="Times New Roman"/>
          <w:i/>
          <w:sz w:val="24"/>
          <w:lang w:val="lv-LV"/>
        </w:rPr>
        <w:t>euro</w:t>
      </w:r>
      <w:proofErr w:type="spellEnd"/>
      <w:r w:rsidR="00880F7F">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1.6.Pasūtītājam ir tiesības neslēgt autoruzraudzības līgumu, neuzņemoties nekādas saistības pret Izpildītāju par iespējamām kompensācijām, zaudējumu segšanu u.tml.</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lastRenderedPageBreak/>
        <w:t>2.LĪGUMA SUMMA UN SAMAKSAS KĀRTĪBA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2.1.Līguma summa par Līguma 1.punktā minētā Būvprojekta izstrādi un saskaņošanu un saskaņā ar Finanšu piedāvājumu (</w:t>
      </w:r>
      <w:proofErr w:type="spellStart"/>
      <w:r w:rsidRPr="00AC702A">
        <w:rPr>
          <w:rFonts w:ascii="Times New Roman" w:eastAsia="Times New Roman" w:hAnsi="Times New Roman" w:cs="Times New Roman"/>
          <w:bCs/>
          <w:sz w:val="24"/>
          <w:lang w:val="lv-LV"/>
        </w:rPr>
        <w:t>Būvprojektēšanas</w:t>
      </w:r>
      <w:proofErr w:type="spellEnd"/>
      <w:r w:rsidRPr="00AC702A">
        <w:rPr>
          <w:rFonts w:ascii="Times New Roman" w:eastAsia="Times New Roman" w:hAnsi="Times New Roman" w:cs="Times New Roman"/>
          <w:bCs/>
          <w:sz w:val="24"/>
          <w:lang w:val="lv-LV"/>
        </w:rPr>
        <w:t xml:space="preserve"> darbi</w:t>
      </w:r>
      <w:r w:rsidRPr="00AC702A">
        <w:rPr>
          <w:rFonts w:ascii="Times New Roman" w:eastAsia="Times New Roman" w:hAnsi="Times New Roman" w:cs="Times New Roman"/>
          <w:sz w:val="24"/>
          <w:lang w:val="lv-LV"/>
        </w:rPr>
        <w:t xml:space="preserve">) ir </w:t>
      </w:r>
      <w:r w:rsidR="0092791E">
        <w:rPr>
          <w:rFonts w:ascii="Times New Roman" w:eastAsia="Times New Roman" w:hAnsi="Times New Roman" w:cs="Times New Roman"/>
          <w:sz w:val="24"/>
          <w:lang w:val="lv-LV"/>
        </w:rPr>
        <w:t>3115,00</w:t>
      </w:r>
      <w:r w:rsidRPr="00AC702A">
        <w:rPr>
          <w:rFonts w:ascii="Times New Roman" w:eastAsia="Times New Roman" w:hAnsi="Times New Roman" w:cs="Times New Roman"/>
          <w:sz w:val="24"/>
          <w:lang w:val="lv-LV"/>
        </w:rPr>
        <w:t xml:space="preserve"> /</w:t>
      </w:r>
      <w:r w:rsidR="0092791E">
        <w:rPr>
          <w:rFonts w:ascii="Times New Roman" w:eastAsia="Times New Roman" w:hAnsi="Times New Roman" w:cs="Times New Roman"/>
          <w:i/>
          <w:sz w:val="24"/>
          <w:lang w:val="lv-LV"/>
        </w:rPr>
        <w:t xml:space="preserve">trīs tūkstoši viens simts piecpadsmit </w:t>
      </w:r>
      <w:proofErr w:type="spellStart"/>
      <w:r w:rsidR="0092791E">
        <w:rPr>
          <w:rFonts w:ascii="Times New Roman" w:eastAsia="Times New Roman" w:hAnsi="Times New Roman" w:cs="Times New Roman"/>
          <w:i/>
          <w:sz w:val="24"/>
          <w:lang w:val="lv-LV"/>
        </w:rPr>
        <w:t>euro</w:t>
      </w:r>
      <w:proofErr w:type="spellEnd"/>
      <w:r w:rsidR="0092791E">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 xml:space="preserve">/, PVN 21% </w:t>
      </w:r>
      <w:r w:rsidR="007E5A52">
        <w:rPr>
          <w:rFonts w:ascii="Times New Roman" w:eastAsia="Times New Roman" w:hAnsi="Times New Roman" w:cs="Times New Roman"/>
          <w:sz w:val="24"/>
          <w:lang w:val="lv-LV"/>
        </w:rPr>
        <w:t>654,15 EUR</w:t>
      </w:r>
      <w:r w:rsidRPr="00AC702A">
        <w:rPr>
          <w:rFonts w:ascii="Times New Roman" w:eastAsia="Times New Roman" w:hAnsi="Times New Roman" w:cs="Times New Roman"/>
          <w:sz w:val="24"/>
          <w:lang w:val="lv-LV"/>
        </w:rPr>
        <w:t xml:space="preserve"> /</w:t>
      </w:r>
      <w:r w:rsidR="007E5A52">
        <w:rPr>
          <w:rFonts w:ascii="Times New Roman" w:eastAsia="Times New Roman" w:hAnsi="Times New Roman" w:cs="Times New Roman"/>
          <w:i/>
          <w:sz w:val="24"/>
          <w:lang w:val="lv-LV"/>
        </w:rPr>
        <w:t xml:space="preserve">seši simti piecdesmit četri </w:t>
      </w:r>
      <w:proofErr w:type="spellStart"/>
      <w:r w:rsidR="007E5A52">
        <w:rPr>
          <w:rFonts w:ascii="Times New Roman" w:eastAsia="Times New Roman" w:hAnsi="Times New Roman" w:cs="Times New Roman"/>
          <w:i/>
          <w:sz w:val="24"/>
          <w:lang w:val="lv-LV"/>
        </w:rPr>
        <w:t>euro</w:t>
      </w:r>
      <w:proofErr w:type="spellEnd"/>
      <w:r w:rsidR="007E5A52">
        <w:rPr>
          <w:rFonts w:ascii="Times New Roman" w:eastAsia="Times New Roman" w:hAnsi="Times New Roman" w:cs="Times New Roman"/>
          <w:i/>
          <w:sz w:val="24"/>
          <w:lang w:val="lv-LV"/>
        </w:rPr>
        <w:t xml:space="preserve"> 15 centi</w:t>
      </w:r>
      <w:r w:rsidRPr="00AC702A">
        <w:rPr>
          <w:rFonts w:ascii="Times New Roman" w:eastAsia="Times New Roman" w:hAnsi="Times New Roman" w:cs="Times New Roman"/>
          <w:sz w:val="24"/>
          <w:lang w:val="lv-LV"/>
        </w:rPr>
        <w:t xml:space="preserve">/, pavisam kopā ar PVN 21% </w:t>
      </w:r>
      <w:r w:rsidR="007E5A52">
        <w:rPr>
          <w:rFonts w:ascii="Times New Roman" w:eastAsia="Times New Roman" w:hAnsi="Times New Roman" w:cs="Times New Roman"/>
          <w:sz w:val="24"/>
          <w:lang w:val="lv-LV"/>
        </w:rPr>
        <w:t>3769,15 EUR</w:t>
      </w:r>
      <w:r w:rsidRPr="00AC702A">
        <w:rPr>
          <w:rFonts w:ascii="Times New Roman" w:eastAsia="Times New Roman" w:hAnsi="Times New Roman" w:cs="Times New Roman"/>
          <w:sz w:val="24"/>
          <w:lang w:val="lv-LV"/>
        </w:rPr>
        <w:t xml:space="preserve"> /</w:t>
      </w:r>
      <w:r w:rsidR="007E5A52">
        <w:rPr>
          <w:rFonts w:ascii="Times New Roman" w:eastAsia="Times New Roman" w:hAnsi="Times New Roman" w:cs="Times New Roman"/>
          <w:i/>
          <w:sz w:val="24"/>
          <w:lang w:val="lv-LV"/>
        </w:rPr>
        <w:t xml:space="preserve">trīs tūkstoši septiņi simti sešdesmit deviņi </w:t>
      </w:r>
      <w:proofErr w:type="spellStart"/>
      <w:r w:rsidR="007E5A52">
        <w:rPr>
          <w:rFonts w:ascii="Times New Roman" w:eastAsia="Times New Roman" w:hAnsi="Times New Roman" w:cs="Times New Roman"/>
          <w:i/>
          <w:sz w:val="24"/>
          <w:lang w:val="lv-LV"/>
        </w:rPr>
        <w:t>euro</w:t>
      </w:r>
      <w:proofErr w:type="spellEnd"/>
      <w:r w:rsidR="007E5A52">
        <w:rPr>
          <w:rFonts w:ascii="Times New Roman" w:eastAsia="Times New Roman" w:hAnsi="Times New Roman" w:cs="Times New Roman"/>
          <w:i/>
          <w:sz w:val="24"/>
          <w:lang w:val="lv-LV"/>
        </w:rPr>
        <w:t xml:space="preserve"> 15 centi</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2.2.Samaksa tiks veikta atsevišķi pa posmiem attiecīgi pēc konkrētā posma izpildes: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2.2.1.starpmaksājums 20 % apmērā no Līguma summas pēc pirmā starpziņojuma (būvprojekta minimālā sastāvā)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2.2.2.starpmaksājums 20 % apmērā no Līguma summas pēc otrā starpziņojuma (būvprojekta nodošanai Būvvaldei)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2.2.3.gala maksājums 60 % apmērā no Līguma summas pēc pilnīgi izstrādāta un Daugavpils pilsētas domes Būvvaldē akceptēta Būvprojekta iesniegšanas.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2.3.Līguma summā ir iekļauti visi Izpildītāja izdevumi, kas ir saistīti ar Būvprojektu izstrādi un saskaņošanu.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2.4.Pasūtītājs Līguma summas samaksu par katru posmu veic 30 (trīsdesmit) kalendāro dienu laikā no attiecīga posma nodošanas – pieņemšanas akta parakstīšanas un rēķina saņemšanas no Izpildītāja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3.PASŪTĪTĀJA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3.1.Pasūtītājam ir tiesības: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3.1.3.neveikt samaksu līdz Līguma 3.1.2.apakšpunktā minēto nosacījumu izpildei.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3.2.Pasūtītājam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 3.2.1.nodrošināt Izpildītājam iespēju piekļūt un strādāt Tehniskajās specifikācijās minētajos      objektos;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3.2.2.nodrošināt Izpildītājam iespēju iepazīties un saņemt nepieciešamo informāciju, lai veiktu </w:t>
      </w:r>
      <w:r w:rsidRPr="00AC702A">
        <w:rPr>
          <w:rFonts w:ascii="Times New Roman" w:eastAsia="Times New Roman" w:hAnsi="Times New Roman" w:cs="Times New Roman"/>
          <w:sz w:val="24"/>
          <w:lang w:val="lv-LV"/>
        </w:rPr>
        <w:lastRenderedPageBreak/>
        <w:t>Būvprojekta izstrādi;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Būvprojekta materiālu atbilstību Līgumam un Tehniskajām specifikācijām vai norāda nepieciešamos labojumus;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3.2.5.veikt Līgumā paredzētos maksājumus atbilstoši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4.IZPILDĪTĀJA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4.1.Izpildītājam ir tiesības: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 xml:space="preserve">4.1.1.iepazīties un saņemt nepieciešamo informāciju, lai veiktu Būvprojekta izstrādi;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4.2.Izpildītājam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lai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t</w:t>
      </w:r>
      <w:r w:rsidRPr="00AC702A">
        <w:rPr>
          <w:rFonts w:ascii="Times New Roman" w:eastAsia="Times New Roman" w:hAnsi="Times New Roman" w:cs="Times New Roman"/>
          <w:bCs/>
          <w:sz w:val="24"/>
          <w:lang w:val="lv-LV"/>
        </w:rPr>
        <w:t>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atbilstu</w:t>
      </w:r>
      <w:proofErr w:type="spellEnd"/>
      <w:r w:rsidRPr="00AC702A">
        <w:rPr>
          <w:rFonts w:ascii="Times New Roman" w:eastAsia="Times New Roman" w:hAnsi="Times New Roman" w:cs="Times New Roman"/>
          <w:bCs/>
          <w:sz w:val="24"/>
          <w:lang w:val="lv-LV"/>
        </w:rPr>
        <w:t xml:space="preserve"> visu nepieciešamo </w:t>
      </w:r>
      <w:proofErr w:type="spellStart"/>
      <w:r w:rsidRPr="00AC702A">
        <w:rPr>
          <w:rFonts w:ascii="Times New Roman" w:eastAsia="Times New Roman" w:hAnsi="Times New Roman" w:cs="Times New Roman"/>
          <w:bCs/>
          <w:sz w:val="24"/>
          <w:lang w:val="x-none"/>
        </w:rPr>
        <w:t>iekārtu</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 xml:space="preserve">uzstādīšanas un to </w:t>
      </w:r>
      <w:proofErr w:type="spellStart"/>
      <w:r w:rsidRPr="00AC702A">
        <w:rPr>
          <w:rFonts w:ascii="Times New Roman" w:eastAsia="Times New Roman" w:hAnsi="Times New Roman" w:cs="Times New Roman"/>
          <w:bCs/>
          <w:sz w:val="24"/>
          <w:lang w:val="x-none"/>
        </w:rPr>
        <w:t>pareizas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efektīvas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darbības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vajadzībām</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tajā</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ietvertie</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risinājumi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savstarpēji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piemēroti</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atbilstoši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funkcionētu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pēc</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būvdarbu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pabeigšanas</w:t>
      </w:r>
      <w:proofErr w:type="spellEnd"/>
      <w:r w:rsidRPr="00AC702A">
        <w:rPr>
          <w:rFonts w:ascii="Times New Roman" w:eastAsia="Times New Roman" w:hAnsi="Times New Roman" w:cs="Times New Roman"/>
          <w:bCs/>
          <w:sz w:val="24"/>
          <w:lang w:val="x-none"/>
        </w:rPr>
        <w:t xml:space="preserve"> un </w:t>
      </w:r>
      <w:r w:rsidRPr="00AC702A">
        <w:rPr>
          <w:rFonts w:ascii="Times New Roman" w:eastAsia="Times New Roman" w:hAnsi="Times New Roman" w:cs="Times New Roman"/>
          <w:bCs/>
          <w:sz w:val="24"/>
          <w:lang w:val="lv-LV"/>
        </w:rPr>
        <w:t xml:space="preserve">būvdarbu </w:t>
      </w:r>
      <w:proofErr w:type="spellStart"/>
      <w:r w:rsidRPr="00AC702A">
        <w:rPr>
          <w:rFonts w:ascii="Times New Roman" w:eastAsia="Times New Roman" w:hAnsi="Times New Roman" w:cs="Times New Roman"/>
          <w:bCs/>
          <w:sz w:val="24"/>
          <w:lang w:val="x-none"/>
        </w:rPr>
        <w:t>pieņemšanas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ekspluatācijā</w:t>
      </w:r>
      <w:proofErr w:type="spellEnd"/>
      <w:r w:rsidRPr="00AC702A">
        <w:rPr>
          <w:rFonts w:ascii="Times New Roman" w:eastAsia="Times New Roman" w:hAnsi="Times New Roman" w:cs="Times New Roman"/>
          <w:bCs/>
          <w:sz w:val="24"/>
          <w:lang w:val="x-none"/>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4.2.2.</w:t>
      </w:r>
      <w:r w:rsidRPr="00AC702A">
        <w:rPr>
          <w:rFonts w:ascii="Times New Roman" w:eastAsia="Times New Roman" w:hAnsi="Times New Roman" w:cs="Times New Roman"/>
          <w:bCs/>
          <w:noProof/>
          <w:sz w:val="24"/>
          <w:szCs w:val="24"/>
          <w:lang w:val="lv-LV"/>
        </w:rPr>
        <w:t xml:space="preserve">nodrošināt Būvprojekta izstrādes vadīšanu, ko veic Izpildītāja iepirkuma piedāvājumā norādītais būvprojekta vadītājs </w:t>
      </w:r>
      <w:r w:rsidR="00B56C79">
        <w:rPr>
          <w:rFonts w:ascii="Times New Roman" w:eastAsia="Times New Roman" w:hAnsi="Times New Roman" w:cs="Times New Roman"/>
          <w:bCs/>
          <w:noProof/>
          <w:sz w:val="24"/>
          <w:szCs w:val="24"/>
          <w:lang w:val="lv-LV"/>
        </w:rPr>
        <w:t>Gaidis Beitiņš</w:t>
      </w:r>
      <w:r w:rsidRPr="00AC702A">
        <w:rPr>
          <w:rFonts w:ascii="Times New Roman" w:eastAsia="Times New Roman" w:hAnsi="Times New Roman" w:cs="Times New Roman"/>
          <w:bCs/>
          <w:noProof/>
          <w:sz w:val="24"/>
          <w:szCs w:val="24"/>
          <w:lang w:val="lv-LV"/>
        </w:rPr>
        <w:t xml:space="preserve"> (būvprakses sertifikāta </w:t>
      </w:r>
      <w:r w:rsidRPr="00AC702A">
        <w:rPr>
          <w:rFonts w:ascii="Times New Roman" w:eastAsia="Times New Roman" w:hAnsi="Times New Roman" w:cs="Times New Roman"/>
          <w:bCs/>
          <w:noProof/>
          <w:sz w:val="24"/>
          <w:szCs w:val="24"/>
          <w:lang w:val="lv-LV"/>
        </w:rPr>
        <w:br/>
        <w:t>Nr.</w:t>
      </w:r>
      <w:r w:rsidR="00B56C79">
        <w:rPr>
          <w:rFonts w:ascii="Times New Roman" w:eastAsia="Times New Roman" w:hAnsi="Times New Roman" w:cs="Times New Roman"/>
          <w:bCs/>
          <w:noProof/>
          <w:sz w:val="24"/>
          <w:szCs w:val="24"/>
          <w:lang w:val="lv-LV"/>
        </w:rPr>
        <w:t>20-6011</w:t>
      </w:r>
      <w:r w:rsidRPr="00AC702A">
        <w:rPr>
          <w:rFonts w:ascii="Times New Roman" w:eastAsia="Times New Roman" w:hAnsi="Times New Roman" w:cs="Times New Roman"/>
          <w:bCs/>
          <w:noProof/>
          <w:sz w:val="24"/>
          <w:szCs w:val="24"/>
          <w:lang w:val="lv-LV"/>
        </w:rPr>
        <w:t xml:space="preserve">), </w:t>
      </w:r>
      <w:r w:rsidR="00B56C79">
        <w:rPr>
          <w:rFonts w:ascii="Times New Roman" w:eastAsia="Times New Roman" w:hAnsi="Times New Roman" w:cs="Times New Roman"/>
          <w:bCs/>
          <w:noProof/>
          <w:sz w:val="24"/>
          <w:szCs w:val="24"/>
          <w:lang w:val="lv-LV"/>
        </w:rPr>
        <w:t xml:space="preserve">mob. </w:t>
      </w:r>
      <w:r w:rsidRPr="00AC702A">
        <w:rPr>
          <w:rFonts w:ascii="Times New Roman" w:eastAsia="Times New Roman" w:hAnsi="Times New Roman" w:cs="Times New Roman"/>
          <w:bCs/>
          <w:noProof/>
          <w:sz w:val="24"/>
          <w:szCs w:val="24"/>
          <w:lang w:val="lv-LV"/>
        </w:rPr>
        <w:t xml:space="preserve">tālrunis </w:t>
      </w:r>
      <w:r w:rsidR="00BE6AD8">
        <w:rPr>
          <w:rFonts w:ascii="Times New Roman" w:eastAsia="Times New Roman" w:hAnsi="Times New Roman" w:cs="Times New Roman"/>
          <w:bCs/>
          <w:noProof/>
          <w:sz w:val="24"/>
          <w:szCs w:val="24"/>
          <w:lang w:val="lv-LV"/>
        </w:rPr>
        <w:t>[..]</w:t>
      </w:r>
      <w:r w:rsidRPr="00AC702A">
        <w:rPr>
          <w:rFonts w:ascii="Times New Roman" w:eastAsia="Times New Roman" w:hAnsi="Times New Roman" w:cs="Times New Roman"/>
          <w:bCs/>
          <w:noProof/>
          <w:sz w:val="24"/>
          <w:szCs w:val="24"/>
          <w:lang w:val="lv-LV"/>
        </w:rPr>
        <w:t xml:space="preserve">, e-pasts </w:t>
      </w:r>
      <w:r w:rsidR="00BE6AD8" w:rsidRPr="00BE6AD8">
        <w:rPr>
          <w:rFonts w:ascii="Times New Roman" w:eastAsia="Times New Roman" w:hAnsi="Times New Roman" w:cs="Times New Roman"/>
          <w:bCs/>
          <w:noProof/>
          <w:sz w:val="24"/>
          <w:szCs w:val="24"/>
          <w:lang w:val="lv-LV"/>
        </w:rPr>
        <w:t>[..]</w:t>
      </w:r>
      <w:hyperlink r:id="rId6" w:history="1"/>
      <w:r w:rsidRPr="00AC702A">
        <w:rPr>
          <w:rFonts w:ascii="Times New Roman" w:eastAsia="Times New Roman" w:hAnsi="Times New Roman" w:cs="Times New Roman"/>
          <w:bCs/>
          <w:noProof/>
          <w:sz w:val="24"/>
          <w:szCs w:val="24"/>
          <w:lang w:val="lv-LV"/>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4.2.3.nepieciešamības gadījumā piesaistīt </w:t>
      </w:r>
      <w:r w:rsidRPr="00AC702A">
        <w:rPr>
          <w:rFonts w:ascii="Times New Roman" w:eastAsia="Times New Roman" w:hAnsi="Times New Roman" w:cs="Times New Roman"/>
          <w:sz w:val="24"/>
          <w:szCs w:val="24"/>
          <w:lang w:val="lv-LV"/>
        </w:rPr>
        <w:t>elektroietaišu projektēšanas speciālistu</w:t>
      </w:r>
      <w:r w:rsidRPr="00AC702A">
        <w:rPr>
          <w:rFonts w:ascii="Times New Roman" w:eastAsia="Times New Roman" w:hAnsi="Times New Roman" w:cs="Times New Roman"/>
          <w:sz w:val="24"/>
          <w:lang w:val="lv-LV"/>
        </w:rPr>
        <w:t xml:space="preserve"> un </w:t>
      </w:r>
      <w:r w:rsidRPr="00AC702A">
        <w:rPr>
          <w:rFonts w:ascii="Times New Roman" w:eastAsia="Times New Roman" w:hAnsi="Times New Roman" w:cs="Times New Roman"/>
          <w:sz w:val="24"/>
          <w:szCs w:val="24"/>
          <w:lang w:val="lv-LV"/>
        </w:rPr>
        <w:t>ūdensapgādes un kanalizācijas sistēmu projektēšanas speciālistu.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4.2.4.līdz katras nedēļas trešdienas plkst.12:00 nosūtīt Pasūtītājam uz e-pastu </w:t>
      </w:r>
      <w:hyperlink r:id="rId7"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 xml:space="preserve"> atskaiti par Būvprojekta izstrādes gaitu.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4.2.5.iesniegt Pasūtītājam starpziņojumus, būvprojektu minimālā sastāvā, Būvprojektu nodošanai Daugavpils pilsētas domes Būvvaldei Tehniskajā specifikācijā noteiktajos termiņos;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4.2.6.pirms attiecīga Būvprojekta iesniegšanas saskaņošanai Daugavpils pilsētas domes Būvvaldē, saskaņot to ar Pasūtītāju;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4.2.7.atbilstoši Latvijas Republikas spēkā esošajiem normatīvajiem aktiem pēc attiecīga Būvprojekta saskaņošanas ar Pasūtītāju, saņemt Būvprojekta akceptu Daugavpils pilsētas domes Būvvaldē;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4.2.8.par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w:t>
      </w:r>
      <w:r w:rsidRPr="00AC702A">
        <w:rPr>
          <w:rFonts w:ascii="Times New Roman" w:eastAsia="Times New Roman" w:hAnsi="Times New Roman" w:cs="Times New Roman"/>
          <w:sz w:val="24"/>
          <w:lang w:val="lv-LV"/>
        </w:rPr>
        <w:lastRenderedPageBreak/>
        <w:t>citām Līguma pielikumos noteiktajām prasībām, tajā skaitā nepilnības Būvprojektā, kā rezultātā var tikt aizkavēta vai ierobežota Objekta būvniecība, pieņemšana ekspluatācijā vai pilnvērtīga ekspluatācija tā paredzētajai funkcijai;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4.2.9.ievērot konfidencialitāti attiecībā uz informāciju, ko Būvprojektu izstrādes laikā tam ir sniedzis Pasūtītājs;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4.2.10.veikt citus pienākumus atbilstoši Tehniskajai specifikācijai.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AC702A">
        <w:rPr>
          <w:rFonts w:ascii="Times New Roman" w:eastAsia="Times New Roman" w:hAnsi="Times New Roman" w:cs="Times New Roman"/>
          <w:sz w:val="24"/>
          <w:lang w:val="lv-LV"/>
        </w:rPr>
        <w:t xml:space="preserve">4.2.11.Izpildītājam 5 (piecu) darba dienu laikā no iepirkuma līguma noslēgšanas brīža jāiesniedz civiltiesiskās atbildības apdrošināšanas līgums atbilstoši Ministru kabineta 2014.gada 19.augusta noteikumiem Nr.502 „Noteikumi par </w:t>
      </w:r>
      <w:proofErr w:type="spellStart"/>
      <w:r w:rsidRPr="00AC702A">
        <w:rPr>
          <w:rFonts w:ascii="Times New Roman" w:eastAsia="Times New Roman" w:hAnsi="Times New Roman" w:cs="Times New Roman"/>
          <w:sz w:val="24"/>
          <w:lang w:val="lv-LV"/>
        </w:rPr>
        <w:t>būvspeciālistu</w:t>
      </w:r>
      <w:proofErr w:type="spellEnd"/>
      <w:r w:rsidRPr="00AC702A">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AC702A">
        <w:rPr>
          <w:rFonts w:ascii="Times New Roman" w:eastAsia="Times New Roman" w:hAnsi="Times New Roman" w:cs="Times New Roman"/>
          <w:sz w:val="24"/>
          <w:lang w:val="lv-LV" w:eastAsia="lv-LV"/>
        </w:rPr>
        <w:t xml:space="preserve">no projektēšanas darbu sākuma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(būvdarbu) garantijas termiņa beigām.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5.SASKAŅOŠANA UN AKCEPTĒŠANA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5.2.Ja Pasūtītājs rakstiski norāda attiecīga Būvprojekta trūkumus, tos nepieciešams novērst Pasūtītāja nor</w:t>
      </w:r>
      <w:r w:rsidR="00B10C46">
        <w:rPr>
          <w:rFonts w:ascii="Times New Roman" w:eastAsia="Times New Roman" w:hAnsi="Times New Roman" w:cs="Times New Roman"/>
          <w:sz w:val="24"/>
          <w:lang w:val="lv-LV"/>
        </w:rPr>
        <w:t>ādītajos termiņos, maksimālais 5 (piecu</w:t>
      </w:r>
      <w:r w:rsidRPr="00AC702A">
        <w:rPr>
          <w:rFonts w:ascii="Times New Roman" w:eastAsia="Times New Roman" w:hAnsi="Times New Roman" w:cs="Times New Roman"/>
          <w:sz w:val="24"/>
          <w:lang w:val="lv-LV"/>
        </w:rPr>
        <w:t xml:space="preserve">) darba dienu laikā un atkārtoti iesniegt izskatīšanai.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6.NODOŠANA UN PIEŅEMŠANA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6.1.Būvprojekts tiek nodots un pieņemts, Pusēm parakstot nodošanas - pieņemšanas aktu.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6.2.Izpildītājs iesniedz Pasūtītājam Būvprojektu 5 (piecos) izdrukātos eksemplāros un 2 (divos) elektronisko datu nesējos (PDF, DWG formātos) kopā ar no savas puses parakstītu nodošanas - pieņemšanas aktu 2 (divos) eksemplāros.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w:t>
      </w:r>
      <w:r w:rsidRPr="00AC702A">
        <w:rPr>
          <w:rFonts w:ascii="Times New Roman" w:eastAsia="Times New Roman" w:hAnsi="Times New Roman" w:cs="Times New Roman"/>
          <w:sz w:val="24"/>
          <w:lang w:val="lv-LV"/>
        </w:rPr>
        <w:lastRenderedPageBreak/>
        <w:t xml:space="preserve">novēršanai. Pēc konstatēto trūkumu novēršanas Izpildītājs atkārtoti iesniedz Būvprojektu Pasūtītājam.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7.PUŠU ATBILDĪBA UN LĪGUMSODS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7.1.Pusei, kas nepilda savas Līgumā noteiktās saistības, ir pienākums atlīdzināt otrai Pusei ar to nodarītos zaudējumus.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7.2.Ja Izpildītājs bez attaisnojoša iemesla neievēro 1.3.punktā noteiktos Būvprojekta izstrādes termiņus, Izpildītājs maksā Pasūtītājam līgumsodu 0,5% (puse no procenta) no Līguma summas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7.3.Ja Izpildītājs bez attaisnojoša iemesla neievēro 4.2.4.apakšpunktā noteikto atskaites par Būvprojekta izstrādes gaitu nosūtīšanas termiņu, Izpildītājs maksā Pasūtītājam līgumsodu 100 EUR par katru gadījumu.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7.7.Līgumsoda samaksa neatbrīvo no Līguma saistību izpildes.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8.LĪGUMA DARBĪBAS TERMIŅŠ</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8.3.Līguma darbība var tikt izbeigta pirms termiņa, Pusēm par to rakstiski vienojoties.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8.4.1.Izpildītājs neievēro Būvprojekta izstrādes vai nodošanas termiņus, un, ja Izpildītāja nokavējums ir sasniedzis vismaz 5 (piecas) kalendāras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8.4.4.Izpildītājs pārkāpj Latvijas Republikas spēkā esošos normatīvos aktus, kas attiecas uz Būvprojekta izstrādi;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8.4.5.ja Izpildītājam pasludināta maksātnespēja </w:t>
      </w:r>
      <w:r w:rsidRPr="00AC702A">
        <w:rPr>
          <w:rFonts w:ascii="Times New Roman" w:eastAsia="Times New Roman" w:hAnsi="Times New Roman" w:cs="Times New Roman"/>
          <w:sz w:val="24"/>
          <w:szCs w:val="24"/>
          <w:lang w:val="lv-LV"/>
        </w:rPr>
        <w:t xml:space="preserve">vai tā saimnieciskā darbība tiek izbeigta, pārtraukta </w:t>
      </w:r>
      <w:r w:rsidRPr="00AC702A">
        <w:rPr>
          <w:rFonts w:ascii="Times New Roman" w:eastAsia="Times New Roman" w:hAnsi="Times New Roman" w:cs="Times New Roman"/>
          <w:sz w:val="24"/>
          <w:szCs w:val="24"/>
          <w:lang w:val="lv-LV"/>
        </w:rPr>
        <w:lastRenderedPageBreak/>
        <w:t>vai apturēta</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9.AUTORTIESĪBAS</w:t>
      </w:r>
    </w:p>
    <w:p w:rsidR="00AC702A" w:rsidRPr="00AC702A" w:rsidRDefault="00AC702A" w:rsidP="00AC702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AC702A">
        <w:rPr>
          <w:rFonts w:ascii="Times New Roman" w:eastAsia="Times New Roman" w:hAnsi="Times New Roman" w:cs="Times New Roman"/>
          <w:sz w:val="24"/>
          <w:lang w:val="lv-LV"/>
        </w:rPr>
        <w:t>9.1.</w:t>
      </w:r>
      <w:r w:rsidRPr="00AC702A">
        <w:rPr>
          <w:rFonts w:ascii="Times New Roman" w:eastAsia="Calibri" w:hAnsi="Times New Roman" w:cs="Times New Roman"/>
          <w:sz w:val="24"/>
          <w:szCs w:val="24"/>
          <w:lang w:val="lv-LV"/>
        </w:rPr>
        <w:t xml:space="preserve">Saskaņā ar šo Līgumu Izpildītāja </w:t>
      </w:r>
      <w:r w:rsidRPr="00AC702A">
        <w:rPr>
          <w:rFonts w:ascii="Times New Roman" w:eastAsia="Times New Roman" w:hAnsi="Times New Roman" w:cs="Times New Roman"/>
          <w:sz w:val="24"/>
          <w:lang w:val="lv-LV"/>
        </w:rPr>
        <w:t>Būvprojekta</w:t>
      </w:r>
      <w:r w:rsidRPr="00AC702A">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10.IZPILDĪTĀJA PERSONĀLS UN APAKŠUZŅĒMĒJI</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10.2.Ja tiek veikta būvprojekta vadītāja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attiecīgā būvprojekta atbildīgā vadītāja apliecinājumu, būvprakses sertifikāta apliecinātu kopiju, pieredzes aprakstu un profesionālās civiltiesiskās atbildības apdrošināšanas polises apliecinātu kopiju.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10.3.Ja tiek veikta apakšuzņēmēju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10.4.Pasūtītājs nepiekrīt Līguma 10.1.punktā minētā personāla vai apakšuzņēmēju nomaiņai, ja:</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10.4.1.piedāvātais personāls vai apakšuzņēmējs neatbilst iepirkuma dokumentos noteiktajām prasībām, kas attiecas uz pretendenta personālu vai apakšuzņēmējiem;</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10.6.Pasūtītājs pieņem lēmumu atļaut vai atteikt Izpildītāja personāla vai apakšuzņēmēju nomaiņu vai jaunu apakšuzņēmēju iesaistīšanu Līguma izpildē iespējami īsā laikā, bet ne vēlāk kā 5 (piecu) </w:t>
      </w:r>
      <w:r w:rsidRPr="00AC702A">
        <w:rPr>
          <w:rFonts w:ascii="Times New Roman" w:eastAsia="Times New Roman" w:hAnsi="Times New Roman" w:cs="Times New Roman"/>
          <w:sz w:val="24"/>
          <w:szCs w:val="24"/>
          <w:lang w:val="lv-LV" w:eastAsia="lv-LV"/>
        </w:rPr>
        <w:lastRenderedPageBreak/>
        <w:t>darbdienu laikā pēc tam, kad saņēmis visu informāciju un dokumentus, kas nepieciešami lēmuma pieņemšanai saskaņā ar Līguma noteikumiem.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1.3.3.apakšpunktā noteiktais Būvprojekta izstrādes termiņš netiek pagarināts.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AC702A">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AC702A">
        <w:rPr>
          <w:rFonts w:ascii="Times New Roman" w:eastAsia="Times New Roman" w:hAnsi="Times New Roman" w:cs="Times New Roman"/>
          <w:sz w:val="24"/>
          <w:szCs w:val="24"/>
          <w:lang w:val="lv-LV" w:eastAsia="zh-CN"/>
        </w:rPr>
        <w:t>Izpildītāja</w:t>
      </w:r>
      <w:r w:rsidRPr="00AC702A">
        <w:rPr>
          <w:rFonts w:ascii="Times New Roman" w:eastAsia="Times New Roman" w:hAnsi="Times New Roman" w:cs="Times New Roman"/>
          <w:color w:val="000000"/>
          <w:sz w:val="24"/>
          <w:szCs w:val="24"/>
          <w:lang w:val="lv-LV" w:eastAsia="zh-CN"/>
        </w:rPr>
        <w:t xml:space="preserve"> iniciatīvas neatbrīvo </w:t>
      </w:r>
      <w:r w:rsidRPr="00AC702A">
        <w:rPr>
          <w:rFonts w:ascii="Times New Roman" w:eastAsia="Times New Roman" w:hAnsi="Times New Roman" w:cs="Times New Roman"/>
          <w:sz w:val="24"/>
          <w:szCs w:val="24"/>
          <w:lang w:val="lv-LV" w:eastAsia="zh-CN"/>
        </w:rPr>
        <w:t>Izpildītāju</w:t>
      </w:r>
      <w:r w:rsidRPr="00AC702A">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11.NEPĀRVARAMA VARA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AC702A">
        <w:rPr>
          <w:rFonts w:ascii="Times New Roman" w:eastAsia="Times New Roman" w:hAnsi="Times New Roman" w:cs="Times New Roman"/>
          <w:sz w:val="24"/>
          <w:lang w:val="lv-LV"/>
        </w:rPr>
        <w:t>rakstveidā</w:t>
      </w:r>
      <w:proofErr w:type="spellEnd"/>
      <w:r w:rsidRPr="00AC702A">
        <w:rPr>
          <w:rFonts w:ascii="Times New Roman" w:eastAsia="Times New Roman" w:hAnsi="Times New Roman" w:cs="Times New Roman"/>
          <w:sz w:val="24"/>
          <w:lang w:val="lv-LV"/>
        </w:rPr>
        <w:t xml:space="preserve"> brīdinot otru pusi 5 (piecas) darba dienas iepriekš.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12.CITI NOTEIKUMI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w:t>
      </w:r>
      <w:r w:rsidRPr="00AC702A">
        <w:rPr>
          <w:rFonts w:ascii="Times New Roman" w:eastAsia="Times New Roman" w:hAnsi="Times New Roman" w:cs="Times New Roman"/>
          <w:sz w:val="24"/>
          <w:szCs w:val="24"/>
          <w:lang w:val="lv-LV" w:eastAsia="lv-LV"/>
        </w:rPr>
        <w:t>Daugavpils pilsētas pašvaldības iestāde</w:t>
      </w:r>
      <w:r w:rsidR="0037129C">
        <w:rPr>
          <w:rFonts w:ascii="Times New Roman" w:eastAsia="Times New Roman" w:hAnsi="Times New Roman" w:cs="Times New Roman"/>
          <w:sz w:val="24"/>
          <w:szCs w:val="24"/>
          <w:lang w:val="lv-LV" w:eastAsia="lv-LV"/>
        </w:rPr>
        <w:t>s</w:t>
      </w:r>
      <w:r w:rsidRPr="00AC702A">
        <w:rPr>
          <w:rFonts w:ascii="Times New Roman" w:eastAsia="Times New Roman" w:hAnsi="Times New Roman" w:cs="Times New Roman"/>
          <w:sz w:val="24"/>
          <w:szCs w:val="24"/>
          <w:lang w:val="lv-LV" w:eastAsia="lv-LV"/>
        </w:rPr>
        <w:t xml:space="preserve"> “Komunālās saimniecības pārvalde”</w:t>
      </w:r>
      <w:r w:rsidRPr="00AC702A">
        <w:rPr>
          <w:rFonts w:ascii="Times New Roman" w:eastAsia="Times New Roman" w:hAnsi="Times New Roman" w:cs="Times New Roman"/>
          <w:sz w:val="24"/>
          <w:lang w:val="lv-LV"/>
        </w:rPr>
        <w:t xml:space="preserve"> </w:t>
      </w:r>
      <w:r w:rsidR="0037129C">
        <w:rPr>
          <w:rFonts w:ascii="Times New Roman" w:eastAsia="Times New Roman" w:hAnsi="Times New Roman" w:cs="Times New Roman"/>
          <w:sz w:val="24"/>
          <w:lang w:val="lv-LV"/>
        </w:rPr>
        <w:t xml:space="preserve">Tehniskās nodaļas būvinženieris Artūrs </w:t>
      </w:r>
      <w:proofErr w:type="spellStart"/>
      <w:r w:rsidR="0037129C">
        <w:rPr>
          <w:rFonts w:ascii="Times New Roman" w:eastAsia="Times New Roman" w:hAnsi="Times New Roman" w:cs="Times New Roman"/>
          <w:sz w:val="24"/>
          <w:lang w:val="lv-LV"/>
        </w:rPr>
        <w:t>Džeriņš</w:t>
      </w:r>
      <w:proofErr w:type="spellEnd"/>
      <w:r w:rsidRPr="00AC702A">
        <w:rPr>
          <w:rFonts w:ascii="Times New Roman" w:eastAsia="Times New Roman" w:hAnsi="Times New Roman" w:cs="Times New Roman"/>
          <w:sz w:val="24"/>
          <w:lang w:val="lv-LV"/>
        </w:rPr>
        <w:t xml:space="preserve">, tālr.: </w:t>
      </w:r>
      <w:r w:rsidR="0037129C">
        <w:rPr>
          <w:rFonts w:ascii="Times New Roman" w:eastAsia="Times New Roman" w:hAnsi="Times New Roman" w:cs="Times New Roman"/>
          <w:sz w:val="24"/>
          <w:lang w:val="lv-LV"/>
        </w:rPr>
        <w:t>65476323</w:t>
      </w:r>
      <w:r w:rsidRPr="00AC702A">
        <w:rPr>
          <w:rFonts w:ascii="Times New Roman" w:eastAsia="Times New Roman" w:hAnsi="Times New Roman" w:cs="Times New Roman"/>
          <w:sz w:val="24"/>
          <w:lang w:val="lv-LV"/>
        </w:rPr>
        <w:t xml:space="preserve">, e-pasts: </w:t>
      </w:r>
      <w:hyperlink r:id="rId8"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w:t>
      </w:r>
    </w:p>
    <w:p w:rsidR="00AC702A" w:rsidRPr="00AC702A" w:rsidRDefault="00AC702A" w:rsidP="00AC702A">
      <w:pPr>
        <w:widowControl w:val="0"/>
        <w:suppressAutoHyphens/>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2F1B96">
        <w:rPr>
          <w:rFonts w:ascii="Times New Roman" w:eastAsia="Times New Roman" w:hAnsi="Times New Roman" w:cs="Times New Roman"/>
          <w:sz w:val="24"/>
          <w:lang w:val="lv-LV"/>
        </w:rPr>
        <w:t>SIA “JOE” valdes loceklis Jurģis Liepiņš-Smelters</w:t>
      </w:r>
      <w:r w:rsidRPr="00AC702A">
        <w:rPr>
          <w:rFonts w:ascii="Times New Roman" w:eastAsia="Times New Roman" w:hAnsi="Times New Roman" w:cs="Times New Roman"/>
          <w:sz w:val="24"/>
          <w:lang w:val="lv-LV"/>
        </w:rPr>
        <w:t xml:space="preserve">, tālr.: </w:t>
      </w:r>
      <w:r w:rsidR="00BE6AD8">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e-pasts: </w:t>
      </w:r>
      <w:r w:rsidR="00BE6AD8" w:rsidRPr="00BE6AD8">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 xml:space="preserve">12.6.Visi Līguma grozījumi, papildinājumi un pielikumi ir Līguma neatņemamas sastāvdaļas. Līgumu noslēdzot, tam tiek pievienoti šādi pielikumi: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AC702A">
        <w:rPr>
          <w:rFonts w:ascii="Times New Roman" w:eastAsia="Times New Roman" w:hAnsi="Times New Roman" w:cs="Times New Roman"/>
          <w:sz w:val="24"/>
          <w:lang w:val="lv-LV"/>
        </w:rPr>
        <w:t xml:space="preserve">12.7.Līgums sastādīts un parakstīts </w:t>
      </w:r>
      <w:r w:rsidR="000606B0">
        <w:rPr>
          <w:rFonts w:ascii="Times New Roman" w:eastAsia="Times New Roman" w:hAnsi="Times New Roman" w:cs="Times New Roman"/>
          <w:sz w:val="24"/>
          <w:lang w:val="lv-LV"/>
        </w:rPr>
        <w:t>uz 8</w:t>
      </w:r>
      <w:r w:rsidRPr="00AC702A">
        <w:rPr>
          <w:rFonts w:ascii="Times New Roman" w:eastAsia="Times New Roman" w:hAnsi="Times New Roman" w:cs="Times New Roman"/>
          <w:sz w:val="24"/>
          <w:lang w:val="lv-LV"/>
        </w:rPr>
        <w:t xml:space="preserve"> (</w:t>
      </w:r>
      <w:r w:rsidR="000606B0">
        <w:rPr>
          <w:rFonts w:ascii="Times New Roman" w:eastAsia="Times New Roman" w:hAnsi="Times New Roman" w:cs="Times New Roman"/>
          <w:sz w:val="24"/>
          <w:lang w:val="lv-LV"/>
        </w:rPr>
        <w:t>astoņām</w:t>
      </w:r>
      <w:r w:rsidRPr="00AC702A">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AC702A" w:rsidRPr="00AC702A" w:rsidRDefault="00AC702A" w:rsidP="00730C3B">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AC702A">
        <w:rPr>
          <w:rFonts w:ascii="Times New Roman" w:eastAsia="Calibri" w:hAnsi="Times New Roman" w:cs="Times New Roman"/>
          <w:sz w:val="24"/>
          <w:szCs w:val="24"/>
          <w:lang w:val="lv-LV"/>
        </w:rPr>
        <w:t xml:space="preserve"> </w:t>
      </w:r>
      <w:r w:rsidRPr="00AC702A">
        <w:rPr>
          <w:rFonts w:ascii="Times New Roman" w:eastAsia="Calibri" w:hAnsi="Times New Roman" w:cs="Times New Roman"/>
          <w:sz w:val="24"/>
          <w:szCs w:val="24"/>
          <w:lang w:val="lv-LV"/>
        </w:rPr>
        <w:tab/>
      </w:r>
      <w:r w:rsidRPr="00AC702A">
        <w:rPr>
          <w:rFonts w:ascii="Times New Roman" w:eastAsia="Times New Roman" w:hAnsi="Times New Roman" w:cs="Times New Roman"/>
          <w:sz w:val="24"/>
          <w:lang w:val="lv-LV"/>
        </w:rPr>
        <w:t xml:space="preserve">Pielikumā: </w:t>
      </w:r>
      <w:r w:rsidRPr="00AC702A">
        <w:rPr>
          <w:rFonts w:ascii="Times New Roman" w:eastAsia="Times New Roman" w:hAnsi="Times New Roman" w:cs="Times New Roman"/>
          <w:sz w:val="24"/>
          <w:lang w:val="lv-LV" w:eastAsia="lv-LV"/>
        </w:rPr>
        <w:t>Tehniskā specifikācija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Finanšu piedāvājums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Tāme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Kalendārais grafiks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w:t>
      </w: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r w:rsidRPr="00AC702A">
        <w:rPr>
          <w:rFonts w:ascii="Times New Roman" w:eastAsia="Times New Roman" w:hAnsi="Times New Roman" w:cs="Times New Roman"/>
          <w:b/>
          <w:sz w:val="24"/>
          <w:lang w:val="lv-LV"/>
        </w:rPr>
        <w:t>13.PUŠU REKVIZĪTI</w:t>
      </w:r>
    </w:p>
    <w:tbl>
      <w:tblPr>
        <w:tblW w:w="9497" w:type="dxa"/>
        <w:tblInd w:w="426" w:type="dxa"/>
        <w:tblLayout w:type="fixed"/>
        <w:tblLook w:val="04A0" w:firstRow="1" w:lastRow="0" w:firstColumn="1" w:lastColumn="0" w:noHBand="0" w:noVBand="1"/>
      </w:tblPr>
      <w:tblGrid>
        <w:gridCol w:w="4748"/>
        <w:gridCol w:w="4749"/>
      </w:tblGrid>
      <w:tr w:rsidR="00730C3B" w:rsidRPr="00730C3B" w:rsidTr="00730C3B">
        <w:trPr>
          <w:trHeight w:val="3259"/>
        </w:trPr>
        <w:tc>
          <w:tcPr>
            <w:tcW w:w="4748"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 xml:space="preserve">Pasūtītājs: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BE6AD8"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30C3B" w:rsidRPr="00730C3B">
              <w:rPr>
                <w:rFonts w:ascii="Times New Roman" w:eastAsia="Lucida Sans Unicode" w:hAnsi="Times New Roman" w:cs="Times New Roman"/>
                <w:color w:val="000000"/>
                <w:sz w:val="24"/>
                <w:szCs w:val="24"/>
                <w:lang w:val="lv-LV" w:eastAsia="ar-SA"/>
              </w:rPr>
              <w:t xml:space="preserve"> A.Pudāns</w:t>
            </w:r>
          </w:p>
        </w:tc>
        <w:tc>
          <w:tcPr>
            <w:tcW w:w="4749"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Izpildītājs:</w:t>
            </w:r>
          </w:p>
          <w:p w:rsidR="00730C3B" w:rsidRDefault="00730C3B" w:rsidP="00730C3B">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Sabiedrība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b/>
                <w:bCs/>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30C3B">
              <w:rPr>
                <w:rFonts w:ascii="Times New Roman" w:eastAsia="Lucida Sans Unicode" w:hAnsi="Times New Roman" w:cs="Times New Roman"/>
                <w:bCs/>
                <w:color w:val="000000"/>
                <w:sz w:val="24"/>
                <w:szCs w:val="24"/>
                <w:lang w:val="lv-LV" w:eastAsia="ar-SA"/>
              </w:rPr>
              <w:t xml:space="preserve">reģistrācijas Nr.43603067147, </w:t>
            </w:r>
          </w:p>
          <w:p w:rsidR="00730C3B" w:rsidRPr="00730C3B" w:rsidRDefault="004F1523"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Atmodas iela 19</w:t>
            </w:r>
            <w:r w:rsidR="00730C3B" w:rsidRPr="00730C3B">
              <w:rPr>
                <w:rFonts w:ascii="Times New Roman" w:eastAsia="Lucida Sans Unicode" w:hAnsi="Times New Roman" w:cs="Times New Roman"/>
                <w:bCs/>
                <w:color w:val="000000"/>
                <w:sz w:val="24"/>
                <w:szCs w:val="24"/>
                <w:lang w:val="lv-LV" w:eastAsia="ar-SA"/>
              </w:rPr>
              <w:t>, Jelgava, LV-3007</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hAnsi="Times New Roman" w:cs="Times New Roman"/>
                <w:bCs/>
                <w:color w:val="000000"/>
                <w:sz w:val="24"/>
                <w:szCs w:val="24"/>
              </w:rPr>
              <w:t xml:space="preserve">AS </w:t>
            </w:r>
            <w:r w:rsidR="00BE6AD8">
              <w:rPr>
                <w:rFonts w:ascii="Times New Roman" w:hAnsi="Times New Roman" w:cs="Times New Roman"/>
                <w:bCs/>
                <w:color w:val="000000"/>
                <w:sz w:val="24"/>
                <w:szCs w:val="24"/>
              </w:rPr>
              <w:t>[</w:t>
            </w:r>
            <w:proofErr w:type="gramStart"/>
            <w:r w:rsidR="00BE6AD8">
              <w:rPr>
                <w:rFonts w:ascii="Times New Roman" w:hAnsi="Times New Roman" w:cs="Times New Roman"/>
                <w:bCs/>
                <w:color w:val="000000"/>
                <w:sz w:val="24"/>
                <w:szCs w:val="24"/>
              </w:rPr>
              <w:t>..]</w:t>
            </w:r>
            <w:proofErr w:type="gramEnd"/>
            <w:r>
              <w:rPr>
                <w:rFonts w:ascii="Times New Roman" w:eastAsia="Lucida Sans Unicode" w:hAnsi="Times New Roman" w:cs="Times New Roman"/>
                <w:color w:val="000000"/>
                <w:sz w:val="24"/>
                <w:szCs w:val="24"/>
                <w:lang w:val="lv-LV" w:eastAsia="ar-SA"/>
              </w:rPr>
              <w:t xml:space="preserve">, </w:t>
            </w:r>
            <w:r w:rsidRPr="00730C3B">
              <w:rPr>
                <w:rFonts w:ascii="Times New Roman" w:eastAsia="Lucida Sans Unicode" w:hAnsi="Times New Roman" w:cs="Times New Roman"/>
                <w:color w:val="000000"/>
                <w:sz w:val="24"/>
                <w:szCs w:val="24"/>
                <w:lang w:val="lv-LV" w:eastAsia="ar-SA"/>
              </w:rPr>
              <w:t xml:space="preserve">kods </w:t>
            </w:r>
            <w:r w:rsidR="00BE6AD8">
              <w:rPr>
                <w:rFonts w:ascii="Times New Roman" w:eastAsia="Lucida Sans Unicode" w:hAnsi="Times New Roman" w:cs="Times New Roman"/>
                <w:color w:val="000000"/>
                <w:sz w:val="24"/>
                <w:szCs w:val="24"/>
                <w:lang w:eastAsia="ar-SA"/>
              </w:rPr>
              <w:t>[..]</w:t>
            </w:r>
            <w:r w:rsidRPr="00730C3B">
              <w:rPr>
                <w:rFonts w:ascii="Times New Roman" w:eastAsia="Lucida Sans Unicode" w:hAnsi="Times New Roman" w:cs="Times New Roman"/>
                <w:color w:val="000000"/>
                <w:sz w:val="24"/>
                <w:szCs w:val="24"/>
                <w:lang w:val="lv-LV" w:eastAsia="ar-SA"/>
              </w:rPr>
              <w:t>,</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konts </w:t>
            </w:r>
            <w:r w:rsidR="00BE6AD8">
              <w:rPr>
                <w:rFonts w:ascii="Times New Roman" w:eastAsia="Lucida Sans Unicode" w:hAnsi="Times New Roman" w:cs="Times New Roman"/>
                <w:color w:val="000000"/>
                <w:sz w:val="24"/>
                <w:szCs w:val="24"/>
                <w:lang w:val="lv-LV" w:eastAsia="ar-SA"/>
              </w:rPr>
              <w:t>[..]</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Sabiedrības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color w:val="000000"/>
                <w:sz w:val="24"/>
                <w:szCs w:val="24"/>
                <w:lang w:val="lv-LV" w:eastAsia="ar-SA"/>
              </w:rPr>
              <w:t>” valdes loceklis</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BE6AD8" w:rsidP="00730C3B">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730C3B" w:rsidRPr="00730C3B">
              <w:rPr>
                <w:rFonts w:ascii="Times New Roman" w:eastAsia="Lucida Sans Unicode" w:hAnsi="Times New Roman" w:cs="Times New Roman"/>
                <w:color w:val="000000"/>
                <w:sz w:val="24"/>
                <w:szCs w:val="24"/>
                <w:lang w:val="lv-LV" w:eastAsia="ar-SA"/>
              </w:rPr>
              <w:t xml:space="preserve"> </w:t>
            </w:r>
            <w:proofErr w:type="spellStart"/>
            <w:r w:rsidR="00730C3B" w:rsidRPr="00730C3B">
              <w:rPr>
                <w:rFonts w:ascii="Times New Roman" w:eastAsia="Lucida Sans Unicode" w:hAnsi="Times New Roman" w:cs="Times New Roman"/>
                <w:bCs/>
                <w:color w:val="000000"/>
                <w:sz w:val="24"/>
                <w:szCs w:val="24"/>
                <w:lang w:val="lv-LV" w:eastAsia="ar-SA"/>
              </w:rPr>
              <w:t>J.Liepiņš</w:t>
            </w:r>
            <w:proofErr w:type="spellEnd"/>
            <w:r w:rsidR="006D5910">
              <w:rPr>
                <w:rFonts w:ascii="Times New Roman" w:eastAsia="Lucida Sans Unicode" w:hAnsi="Times New Roman" w:cs="Times New Roman"/>
                <w:bCs/>
                <w:color w:val="000000"/>
                <w:sz w:val="24"/>
                <w:szCs w:val="24"/>
                <w:lang w:val="lv-LV" w:eastAsia="ar-SA"/>
              </w:rPr>
              <w:t>-Smelter</w:t>
            </w:r>
            <w:r w:rsidR="00730C3B" w:rsidRPr="00730C3B">
              <w:rPr>
                <w:rFonts w:ascii="Times New Roman" w:eastAsia="Lucida Sans Unicode" w:hAnsi="Times New Roman" w:cs="Times New Roman"/>
                <w:bCs/>
                <w:color w:val="000000"/>
                <w:sz w:val="24"/>
                <w:szCs w:val="24"/>
                <w:lang w:val="lv-LV" w:eastAsia="ar-SA"/>
              </w:rPr>
              <w:t>s</w:t>
            </w:r>
          </w:p>
        </w:tc>
      </w:tr>
    </w:tbl>
    <w:p w:rsidR="00730C3B" w:rsidRDefault="00730C3B"/>
    <w:sectPr w:rsidR="00730C3B" w:rsidSect="00AC702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2A" w:rsidRDefault="00AC702A" w:rsidP="00AC702A">
      <w:pPr>
        <w:spacing w:after="0" w:line="240" w:lineRule="auto"/>
      </w:pPr>
      <w:r>
        <w:separator/>
      </w:r>
    </w:p>
  </w:endnote>
  <w:endnote w:type="continuationSeparator" w:id="0">
    <w:p w:rsidR="00AC702A" w:rsidRDefault="00AC702A" w:rsidP="00AC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6657"/>
      <w:docPartObj>
        <w:docPartGallery w:val="Page Numbers (Bottom of Page)"/>
        <w:docPartUnique/>
      </w:docPartObj>
    </w:sdtPr>
    <w:sdtEndPr>
      <w:rPr>
        <w:rFonts w:ascii="Times New Roman" w:hAnsi="Times New Roman" w:cs="Times New Roman"/>
        <w:noProof/>
      </w:rPr>
    </w:sdtEndPr>
    <w:sdtContent>
      <w:p w:rsidR="00AC702A" w:rsidRPr="00AC702A" w:rsidRDefault="00AC702A">
        <w:pPr>
          <w:pStyle w:val="Footer"/>
          <w:jc w:val="center"/>
          <w:rPr>
            <w:rFonts w:ascii="Times New Roman" w:hAnsi="Times New Roman" w:cs="Times New Roman"/>
          </w:rPr>
        </w:pPr>
        <w:r w:rsidRPr="00AC702A">
          <w:rPr>
            <w:rFonts w:ascii="Times New Roman" w:hAnsi="Times New Roman" w:cs="Times New Roman"/>
          </w:rPr>
          <w:fldChar w:fldCharType="begin"/>
        </w:r>
        <w:r w:rsidRPr="00AC702A">
          <w:rPr>
            <w:rFonts w:ascii="Times New Roman" w:hAnsi="Times New Roman" w:cs="Times New Roman"/>
          </w:rPr>
          <w:instrText xml:space="preserve"> PAGE   \* MERGEFORMAT </w:instrText>
        </w:r>
        <w:r w:rsidRPr="00AC702A">
          <w:rPr>
            <w:rFonts w:ascii="Times New Roman" w:hAnsi="Times New Roman" w:cs="Times New Roman"/>
          </w:rPr>
          <w:fldChar w:fldCharType="separate"/>
        </w:r>
        <w:r w:rsidR="00BE6AD8">
          <w:rPr>
            <w:rFonts w:ascii="Times New Roman" w:hAnsi="Times New Roman" w:cs="Times New Roman"/>
            <w:noProof/>
          </w:rPr>
          <w:t>7</w:t>
        </w:r>
        <w:r w:rsidRPr="00AC702A">
          <w:rPr>
            <w:rFonts w:ascii="Times New Roman" w:hAnsi="Times New Roman" w:cs="Times New Roman"/>
            <w:noProof/>
          </w:rPr>
          <w:fldChar w:fldCharType="end"/>
        </w:r>
      </w:p>
    </w:sdtContent>
  </w:sdt>
  <w:p w:rsidR="00AC702A" w:rsidRDefault="00AC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2A" w:rsidRDefault="00AC702A" w:rsidP="00AC702A">
      <w:pPr>
        <w:spacing w:after="0" w:line="240" w:lineRule="auto"/>
      </w:pPr>
      <w:r>
        <w:separator/>
      </w:r>
    </w:p>
  </w:footnote>
  <w:footnote w:type="continuationSeparator" w:id="0">
    <w:p w:rsidR="00AC702A" w:rsidRDefault="00AC702A" w:rsidP="00AC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4"/>
    <w:rsid w:val="000606B0"/>
    <w:rsid w:val="0026038C"/>
    <w:rsid w:val="002F1B96"/>
    <w:rsid w:val="0037129C"/>
    <w:rsid w:val="004F1523"/>
    <w:rsid w:val="00636D95"/>
    <w:rsid w:val="006D5910"/>
    <w:rsid w:val="00730C3B"/>
    <w:rsid w:val="00787524"/>
    <w:rsid w:val="007E5A52"/>
    <w:rsid w:val="0083194B"/>
    <w:rsid w:val="00867750"/>
    <w:rsid w:val="00880F7F"/>
    <w:rsid w:val="0092791E"/>
    <w:rsid w:val="00966E46"/>
    <w:rsid w:val="00AC702A"/>
    <w:rsid w:val="00B10C46"/>
    <w:rsid w:val="00B56C79"/>
    <w:rsid w:val="00B94EA2"/>
    <w:rsid w:val="00BE6AD8"/>
    <w:rsid w:val="00D459B0"/>
    <w:rsid w:val="00D62785"/>
    <w:rsid w:val="00F9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2966-D7F2-4E1F-85C1-D43DEE9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2A"/>
  </w:style>
  <w:style w:type="paragraph" w:styleId="Footer">
    <w:name w:val="footer"/>
    <w:basedOn w:val="Normal"/>
    <w:link w:val="FooterChar"/>
    <w:uiPriority w:val="99"/>
    <w:unhideWhenUsed/>
    <w:rsid w:val="00AC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2A"/>
  </w:style>
  <w:style w:type="character" w:styleId="Hyperlink">
    <w:name w:val="Hyperlink"/>
    <w:basedOn w:val="DefaultParagraphFont"/>
    <w:uiPriority w:val="99"/>
    <w:unhideWhenUsed/>
    <w:rsid w:val="00B5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ostil@armostil.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58</cp:revision>
  <dcterms:created xsi:type="dcterms:W3CDTF">2016-02-29T14:46:00Z</dcterms:created>
  <dcterms:modified xsi:type="dcterms:W3CDTF">2016-03-14T08:02:00Z</dcterms:modified>
</cp:coreProperties>
</file>